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6" w14:textId="77777777" w:rsidR="00A653F9" w:rsidRDefault="00D62AFA">
      <w:pPr>
        <w:pStyle w:val="Heading3"/>
      </w:pPr>
      <w:bookmarkStart w:id="0" w:name="_1y4uv78i5ol1" w:colFirst="0" w:colLast="0"/>
      <w:bookmarkEnd w:id="0"/>
      <w:r>
        <w:t>ARTISTIC DIRECTOR SERVICE AGREEMENT</w:t>
      </w:r>
    </w:p>
    <w:p w14:paraId="00000037" w14:textId="77777777" w:rsidR="00A653F9" w:rsidRDefault="00A653F9"/>
    <w:p w14:paraId="00000038" w14:textId="77777777" w:rsidR="00A653F9" w:rsidRDefault="00D62AFA">
      <w:r>
        <w:t>Service Agreement between</w:t>
      </w:r>
    </w:p>
    <w:p w14:paraId="33A4047A" w14:textId="77777777" w:rsidR="005C225D" w:rsidRDefault="005C225D"/>
    <w:p w14:paraId="00000039" w14:textId="3BEAA40B" w:rsidR="00A653F9" w:rsidRDefault="00D62AFA">
      <w:r>
        <w:t>Edmonton Vocal Minority Music Society and [NAME]</w:t>
      </w:r>
    </w:p>
    <w:p w14:paraId="10AA087D" w14:textId="77777777" w:rsidR="005C225D" w:rsidRDefault="005C225D"/>
    <w:p w14:paraId="0000003D" w14:textId="4A83C6C7" w:rsidR="00A653F9" w:rsidRDefault="00D62AFA">
      <w:r>
        <w:t>Edmonton Vocal Minority Music Society (“the Society”) and [NAME] agree that [NAME]</w:t>
      </w:r>
      <w:r w:rsidR="005C225D">
        <w:t xml:space="preserve"> </w:t>
      </w:r>
      <w:r>
        <w:t>shall be named Artistic Director for the 2020-2021 season, defined for the purpose of this</w:t>
      </w:r>
      <w:r w:rsidR="005C225D">
        <w:t xml:space="preserve"> </w:t>
      </w:r>
      <w:r>
        <w:t>Agreement as starting August 1</w:t>
      </w:r>
      <w:r>
        <w:t>st</w:t>
      </w:r>
      <w:r w:rsidR="005C225D">
        <w:t>,</w:t>
      </w:r>
      <w:r>
        <w:t xml:space="preserve"> 2020 and ending July 31st 2021, and:</w:t>
      </w:r>
    </w:p>
    <w:p w14:paraId="7BB7855A" w14:textId="77777777" w:rsidR="005C225D" w:rsidRDefault="005C225D"/>
    <w:p w14:paraId="0000003E" w14:textId="00FE6577" w:rsidR="00A653F9" w:rsidRDefault="00D62AFA">
      <w:r>
        <w:t xml:space="preserve">This </w:t>
      </w:r>
      <w:r>
        <w:t>Agreement shall not be construed as the employment of [NAME] by the Society</w:t>
      </w:r>
      <w:r w:rsidR="005C225D">
        <w:t>;</w:t>
      </w:r>
    </w:p>
    <w:p w14:paraId="3A873237" w14:textId="77777777" w:rsidR="005C225D" w:rsidRDefault="005C225D"/>
    <w:p w14:paraId="51110B4D" w14:textId="15EB5A93" w:rsidR="005C225D" w:rsidRDefault="005C225D">
      <w:r>
        <w:t>[NAME] shall not be considered a member of the Society for the term of this Agreement;</w:t>
      </w:r>
    </w:p>
    <w:p w14:paraId="6867F23E" w14:textId="77777777" w:rsidR="005C225D" w:rsidRDefault="005C225D"/>
    <w:p w14:paraId="00000043" w14:textId="025069C2" w:rsidR="00A653F9" w:rsidRDefault="00D62AFA">
      <w:r>
        <w:t>Both parties shall abide by all Bylaws accepted by the membership of the Society and all</w:t>
      </w:r>
      <w:r w:rsidR="005C225D">
        <w:t xml:space="preserve"> </w:t>
      </w:r>
      <w:r>
        <w:t>m</w:t>
      </w:r>
      <w:r>
        <w:t>otions</w:t>
      </w:r>
      <w:r w:rsidR="005C225D">
        <w:t xml:space="preserve"> </w:t>
      </w:r>
      <w:r>
        <w:t>approved by the Board of Directors that relate to the Agreement and fulfillment of the duties outlined in</w:t>
      </w:r>
      <w:r w:rsidR="005C225D">
        <w:t xml:space="preserve"> </w:t>
      </w:r>
      <w:r>
        <w:t>the Job Description attached to this Agreemen</w:t>
      </w:r>
      <w:r>
        <w:t>t as Appendix A;</w:t>
      </w:r>
    </w:p>
    <w:p w14:paraId="61F5E51B" w14:textId="77777777" w:rsidR="005C225D" w:rsidRDefault="005C225D"/>
    <w:p w14:paraId="0E566586" w14:textId="77777777" w:rsidR="005C225D" w:rsidRDefault="00D62AFA">
      <w:r>
        <w:t>Both parties shall not practice discrimination in any form, such as, but not limited to: gender;</w:t>
      </w:r>
      <w:r w:rsidR="005C225D">
        <w:t xml:space="preserve"> </w:t>
      </w:r>
      <w:r>
        <w:t>race;</w:t>
      </w:r>
      <w:r w:rsidR="005C225D">
        <w:t xml:space="preserve"> </w:t>
      </w:r>
      <w:r>
        <w:t>religion; sexual orientation; or country of origin;</w:t>
      </w:r>
      <w:r w:rsidR="005C225D">
        <w:t xml:space="preserve"> </w:t>
      </w:r>
    </w:p>
    <w:p w14:paraId="38C428B2" w14:textId="77777777" w:rsidR="005C225D" w:rsidRDefault="005C225D"/>
    <w:p w14:paraId="00000049" w14:textId="0C1EE578" w:rsidR="00A653F9" w:rsidRDefault="00D62AFA">
      <w:r>
        <w:t>The Society shall pay, upon receipt of an invoice, to [NAME] a professional fee i</w:t>
      </w:r>
      <w:r>
        <w:t>n the amount of</w:t>
      </w:r>
      <w:r w:rsidR="005C225D">
        <w:t xml:space="preserve"> </w:t>
      </w:r>
      <w:r>
        <w:t>[AMOUNT] plus applicable tax (GST) for the term of this Agreement, such payment to be made in</w:t>
      </w:r>
      <w:r w:rsidR="005C225D">
        <w:t xml:space="preserve"> </w:t>
      </w:r>
      <w:r>
        <w:t xml:space="preserve">twelve (12) monthly instalments of [AMOUNT] plus tax, payable before the end of each </w:t>
      </w:r>
      <w:r>
        <w:t>m</w:t>
      </w:r>
      <w:r>
        <w:t>onth, from</w:t>
      </w:r>
      <w:r w:rsidR="005C225D">
        <w:t xml:space="preserve"> </w:t>
      </w:r>
      <w:r>
        <w:t>August 2020 through July 2021. Payments for th</w:t>
      </w:r>
      <w:r>
        <w:t>e 2020-2021 season will be made by mail.</w:t>
      </w:r>
    </w:p>
    <w:p w14:paraId="2B592695" w14:textId="77777777" w:rsidR="005C225D" w:rsidRDefault="00D62AFA">
      <w:r>
        <w:t xml:space="preserve">  </w:t>
      </w:r>
    </w:p>
    <w:p w14:paraId="0000004A" w14:textId="05189C8D" w:rsidR="00A653F9" w:rsidRDefault="005C225D">
      <w:r>
        <w:t>Should the Board of Directors obtain [NAME]’ services for a scheduled or ad hoc sectional</w:t>
      </w:r>
      <w:r>
        <w:t xml:space="preserve"> </w:t>
      </w:r>
      <w:r w:rsidR="00D62AFA">
        <w:t xml:space="preserve">rehearsal, which is not on regular rehearsal day, the Society shall pay to [NAME] a professional </w:t>
      </w:r>
      <w:r w:rsidR="00D62AFA">
        <w:t>fee in the amount of [AMOUNT] per day;</w:t>
      </w:r>
    </w:p>
    <w:p w14:paraId="60AD0203" w14:textId="77777777" w:rsidR="005C225D" w:rsidRDefault="005C225D"/>
    <w:p w14:paraId="0000004C" w14:textId="618F1D20" w:rsidR="00A653F9" w:rsidRDefault="00D62AFA">
      <w:r>
        <w:t>Should the Board of Directors obtain [NAME]’ services for the Society’s annual workshop and the</w:t>
      </w:r>
      <w:r w:rsidR="005C225D">
        <w:t xml:space="preserve"> </w:t>
      </w:r>
      <w:r>
        <w:t>annual workshop i</w:t>
      </w:r>
      <w:r>
        <w:t>s located outside the City of Edmonton city limits, the Society shall pay to [NAME] a professional fee in the amount of [AMOUNT] per day;</w:t>
      </w:r>
    </w:p>
    <w:p w14:paraId="4F5A18D4" w14:textId="77777777" w:rsidR="005C225D" w:rsidRDefault="005C225D"/>
    <w:p w14:paraId="0000004E" w14:textId="3AED71A6" w:rsidR="00A653F9" w:rsidRDefault="00D62AFA">
      <w:r>
        <w:t>[NAME] shall be responsible for payment of any personal income taxes and other payments</w:t>
      </w:r>
      <w:r w:rsidR="005C225D">
        <w:t xml:space="preserve"> </w:t>
      </w:r>
      <w:r>
        <w:t>required by law arising from</w:t>
      </w:r>
      <w:r>
        <w:t xml:space="preserve"> payment of the professional fee;</w:t>
      </w:r>
    </w:p>
    <w:p w14:paraId="422DC2B9" w14:textId="77777777" w:rsidR="005C225D" w:rsidRDefault="005C225D"/>
    <w:p w14:paraId="00000053" w14:textId="03883ADA" w:rsidR="00A653F9" w:rsidRDefault="00D62AFA">
      <w:r>
        <w:t>The Society shall be responsible for paying [NAME] costs and fees associated with</w:t>
      </w:r>
      <w:r w:rsidR="005C225D">
        <w:t xml:space="preserve"> </w:t>
      </w:r>
      <w:r>
        <w:t>Board-approved events or performances at which her services are required, regardless of</w:t>
      </w:r>
      <w:r w:rsidR="005C225D">
        <w:t xml:space="preserve"> </w:t>
      </w:r>
      <w:r>
        <w:t>location. This shall include travel expenses, co</w:t>
      </w:r>
      <w:r>
        <w:t>nference registration fees, and other reasonable</w:t>
      </w:r>
      <w:r w:rsidR="005C225D">
        <w:t xml:space="preserve"> </w:t>
      </w:r>
      <w:r>
        <w:t>and related expenses approved by the Board. These expenses shall be pre-approved by the</w:t>
      </w:r>
      <w:r>
        <w:t xml:space="preserve"> board prior to registration/attendance. Expenses shall be paid as follows:</w:t>
      </w:r>
    </w:p>
    <w:p w14:paraId="23295400" w14:textId="77777777" w:rsidR="005C225D" w:rsidRDefault="005C225D"/>
    <w:p w14:paraId="00000056" w14:textId="26A17F3B" w:rsidR="00A653F9" w:rsidRDefault="00D62AFA">
      <w:r>
        <w:t>Paid up front by the Society - conference</w:t>
      </w:r>
      <w:r>
        <w:t xml:space="preserve"> registration (including any meals as part of the</w:t>
      </w:r>
      <w:r w:rsidR="005C225D">
        <w:t xml:space="preserve"> </w:t>
      </w:r>
      <w:r>
        <w:t>event), lodging, travel (if by personal vehicle calculate expected mileage upfront at a rate of</w:t>
      </w:r>
      <w:r w:rsidR="005C225D">
        <w:t xml:space="preserve"> </w:t>
      </w:r>
      <w:r>
        <w:t>43.5 cents/kilometre) at a reasonable rate.</w:t>
      </w:r>
    </w:p>
    <w:p w14:paraId="5523CABE" w14:textId="77777777" w:rsidR="005C225D" w:rsidRDefault="005C225D"/>
    <w:p w14:paraId="00000059" w14:textId="56C49AA4" w:rsidR="00A653F9" w:rsidRDefault="00D62AFA">
      <w:r>
        <w:t>Paid by Per Diem (before the event) - meals for meals that woul</w:t>
      </w:r>
      <w:r>
        <w:t>d be missed due to travel at a</w:t>
      </w:r>
      <w:r w:rsidR="005C225D">
        <w:t xml:space="preserve"> </w:t>
      </w:r>
      <w:r>
        <w:t>rate of $10 for breakfast, $17 for lunch and $24 for dinner, and incidentals at a rate of</w:t>
      </w:r>
      <w:r w:rsidR="005C225D">
        <w:t xml:space="preserve"> </w:t>
      </w:r>
      <w:r>
        <w:t>$15/day.</w:t>
      </w:r>
    </w:p>
    <w:p w14:paraId="4F6D6436" w14:textId="77777777" w:rsidR="005C225D" w:rsidRDefault="005C225D"/>
    <w:p w14:paraId="0000005B" w14:textId="4D1919AB" w:rsidR="00A653F9" w:rsidRDefault="00D62AFA">
      <w:r>
        <w:t>Paid after event - additional mileage, for event only, at the going rate of 43.5 cents/kilometre,</w:t>
      </w:r>
      <w:r w:rsidR="005C225D">
        <w:t xml:space="preserve"> </w:t>
      </w:r>
      <w:r>
        <w:t>and cab fare/buses/shuttles/etc as per receipt.</w:t>
      </w:r>
    </w:p>
    <w:p w14:paraId="66CF5394" w14:textId="77777777" w:rsidR="005C225D" w:rsidRDefault="005C225D"/>
    <w:p w14:paraId="0000005C" w14:textId="3AC64143" w:rsidR="00A653F9" w:rsidRDefault="00D62AFA">
      <w:r>
        <w:t>The Society shall make available to [NAME] up to four (4) complimentary tickets to all performances of the S</w:t>
      </w:r>
      <w:r>
        <w:t>ociety’s choir(s);</w:t>
      </w:r>
    </w:p>
    <w:p w14:paraId="33703F1E" w14:textId="77777777" w:rsidR="005C225D" w:rsidRDefault="005C225D"/>
    <w:p w14:paraId="0000005D" w14:textId="7432331E" w:rsidR="00A653F9" w:rsidRDefault="00D62AFA">
      <w:r>
        <w:t>Each party shall reserve the right to initiate with the other party an Agreement for the 2021-2022 season, defined as September 1st 2021 to June 30th 2022, by May 15th 2021; and</w:t>
      </w:r>
    </w:p>
    <w:p w14:paraId="44E00234" w14:textId="77777777" w:rsidR="005C225D" w:rsidRDefault="005C225D"/>
    <w:p w14:paraId="00000061" w14:textId="4343848A" w:rsidR="00A653F9" w:rsidRDefault="00D62AFA">
      <w:r>
        <w:t>While both parties shall fulfill their responsibilities wi</w:t>
      </w:r>
      <w:r>
        <w:t>th due care and attention, the Society shall not be</w:t>
      </w:r>
      <w:r w:rsidR="005C225D">
        <w:t xml:space="preserve"> </w:t>
      </w:r>
      <w:r>
        <w:t>liable or responsible for any bodily or personal injury or property damage of any nature whatsoever that</w:t>
      </w:r>
      <w:r w:rsidR="005C225D">
        <w:t xml:space="preserve"> </w:t>
      </w:r>
      <w:r>
        <w:t>may be suffered or sustained by [NAME] in the performance of duties set out in the Job</w:t>
      </w:r>
      <w:r w:rsidR="005C225D">
        <w:t xml:space="preserve"> </w:t>
      </w:r>
      <w:r>
        <w:t>Descripti</w:t>
      </w:r>
      <w:r>
        <w:t>on attached to this Agreement as Appendix A;</w:t>
      </w:r>
    </w:p>
    <w:p w14:paraId="10408305" w14:textId="77777777" w:rsidR="005C225D" w:rsidRDefault="005C225D"/>
    <w:p w14:paraId="00000064" w14:textId="02BDAE9B" w:rsidR="00A653F9" w:rsidRDefault="00D62AFA">
      <w:r>
        <w:t>Both parties shall reserve the right to terminate this Agreement at any time for any reason, without</w:t>
      </w:r>
      <w:r w:rsidR="005C225D">
        <w:t xml:space="preserve"> </w:t>
      </w:r>
      <w:r>
        <w:t>penalty, with a minimum of two (2) months’ written notice. If the Society terminates the Agreement,</w:t>
      </w:r>
      <w:r w:rsidR="005C225D">
        <w:t xml:space="preserve"> </w:t>
      </w:r>
      <w:r>
        <w:t>the Soc</w:t>
      </w:r>
      <w:r>
        <w:t>iety shall either:</w:t>
      </w:r>
    </w:p>
    <w:p w14:paraId="00000065" w14:textId="41E03505" w:rsidR="00A653F9" w:rsidRDefault="00D62AFA">
      <w:r>
        <w:t>a) Provide two months’ written notice of termination, or;</w:t>
      </w:r>
    </w:p>
    <w:p w14:paraId="00000066" w14:textId="77777777" w:rsidR="00A653F9" w:rsidRDefault="00D62AFA">
      <w:r>
        <w:t>b) Pay to [NAME] the equivalent of two months’ professional fees in lieu of two months’ notice;</w:t>
      </w:r>
    </w:p>
    <w:p w14:paraId="3C76448C" w14:textId="77777777" w:rsidR="005C225D" w:rsidRDefault="005C225D"/>
    <w:p w14:paraId="00000069" w14:textId="1C36525E" w:rsidR="00A653F9" w:rsidRDefault="00D62AFA">
      <w:r>
        <w:t>During the term of this Agreement, [NAME] shall be granted up two (2) absences f</w:t>
      </w:r>
      <w:r>
        <w:t>rom</w:t>
      </w:r>
      <w:r w:rsidR="005C225D">
        <w:t xml:space="preserve"> </w:t>
      </w:r>
      <w:r>
        <w:t>r</w:t>
      </w:r>
      <w:r>
        <w:t xml:space="preserve">ehearsals. Except at the Board’s discretion, additional absences that require the Society to pay </w:t>
      </w:r>
      <w:r>
        <w:t xml:space="preserve">substitute shall result in a reduction – equal to the amount paid to the substitute – of the </w:t>
      </w:r>
      <w:r>
        <w:t>p</w:t>
      </w:r>
      <w:r>
        <w:t>rofessional</w:t>
      </w:r>
      <w:r w:rsidR="005C225D">
        <w:t xml:space="preserve"> </w:t>
      </w:r>
      <w:r>
        <w:t>fees paid to [NAME]; and</w:t>
      </w:r>
    </w:p>
    <w:p w14:paraId="6B02B2B8" w14:textId="77777777" w:rsidR="005C225D" w:rsidRDefault="005C225D"/>
    <w:p w14:paraId="0000006A" w14:textId="77777777" w:rsidR="00A653F9" w:rsidRDefault="00D62AFA">
      <w:r>
        <w:t>This Agreement may be amended at any time by either party with the mutual consent of the other party.</w:t>
      </w:r>
    </w:p>
    <w:p w14:paraId="0000006B" w14:textId="78C47CA7" w:rsidR="00A653F9" w:rsidRDefault="00A653F9"/>
    <w:p w14:paraId="53EABDF6" w14:textId="77777777" w:rsidR="005C225D" w:rsidRDefault="005C225D">
      <w:pPr>
        <w:rPr>
          <w:color w:val="434343"/>
          <w:sz w:val="28"/>
          <w:szCs w:val="28"/>
        </w:rPr>
      </w:pPr>
      <w:bookmarkStart w:id="1" w:name="_ejxq5mn0wosb" w:colFirst="0" w:colLast="0"/>
      <w:bookmarkEnd w:id="1"/>
      <w:r>
        <w:br w:type="page"/>
      </w:r>
    </w:p>
    <w:p w14:paraId="0112F997" w14:textId="17593248" w:rsidR="005C225D" w:rsidRDefault="005C225D" w:rsidP="005C225D">
      <w:pPr>
        <w:pStyle w:val="Heading3"/>
      </w:pPr>
      <w:r>
        <w:lastRenderedPageBreak/>
        <w:t>ARTISTIC DIRECTOR JOB DESCRIPTION</w:t>
      </w:r>
    </w:p>
    <w:p w14:paraId="4FFDC68F" w14:textId="77777777" w:rsidR="005C225D" w:rsidRDefault="005C225D" w:rsidP="005C225D"/>
    <w:p w14:paraId="55B73856" w14:textId="77777777" w:rsidR="005C225D" w:rsidRDefault="005C225D" w:rsidP="005C225D">
      <w:r>
        <w:t>SUMMARY</w:t>
      </w:r>
    </w:p>
    <w:p w14:paraId="307AB34A" w14:textId="285B1BB2" w:rsidR="005C225D" w:rsidRDefault="005C225D" w:rsidP="005C225D">
      <w:r>
        <w:t>The Artistic Director/Principal Conductor provides artistic vision to Edmonton Vocal Minority</w:t>
      </w:r>
      <w:r w:rsidR="00D62AFA">
        <w:t xml:space="preserve"> </w:t>
      </w:r>
      <w:r>
        <w:t>Music Society (EVM) by creating an environment that promotes artistic growth within the</w:t>
      </w:r>
      <w:r w:rsidR="00D62AFA">
        <w:t xml:space="preserve"> </w:t>
      </w:r>
      <w:r>
        <w:t xml:space="preserve">choir. </w:t>
      </w:r>
      <w:r w:rsidR="00D62AFA">
        <w:t xml:space="preserve"> T</w:t>
      </w:r>
      <w:r>
        <w:t>he individual promotes and enhances the artistic reputation of Edmonton Vocal</w:t>
      </w:r>
      <w:r w:rsidR="00D62AFA">
        <w:t xml:space="preserve"> </w:t>
      </w:r>
      <w:r>
        <w:t>Minority within the lesbian, gay, bisexual, and transgender community, and the community</w:t>
      </w:r>
      <w:r w:rsidR="00D62AFA">
        <w:t xml:space="preserve"> </w:t>
      </w:r>
      <w:r>
        <w:t>at large, by bringing body and substance to the organization’s mission statement and vision.</w:t>
      </w:r>
    </w:p>
    <w:p w14:paraId="6E3CEAE8" w14:textId="77777777" w:rsidR="005C225D" w:rsidRDefault="005C225D" w:rsidP="005C225D"/>
    <w:p w14:paraId="320CBBFF" w14:textId="4A4254C1" w:rsidR="005C225D" w:rsidRDefault="005C225D" w:rsidP="005C225D">
      <w:r>
        <w:t xml:space="preserve">RESPONSIBLE TO </w:t>
      </w:r>
    </w:p>
    <w:p w14:paraId="2D94E6E7" w14:textId="6DBA48D3" w:rsidR="005C225D" w:rsidRDefault="005C225D" w:rsidP="005C225D">
      <w:r>
        <w:t>EVM board of directors</w:t>
      </w:r>
    </w:p>
    <w:p w14:paraId="446AE769" w14:textId="77777777" w:rsidR="005C225D" w:rsidRDefault="005C225D" w:rsidP="005C225D"/>
    <w:p w14:paraId="543C8986" w14:textId="77777777" w:rsidR="005C225D" w:rsidRDefault="005C225D" w:rsidP="005C225D">
      <w:r>
        <w:t>DUTIES</w:t>
      </w:r>
    </w:p>
    <w:p w14:paraId="3174C67A" w14:textId="77777777" w:rsidR="005C225D" w:rsidRDefault="005C225D" w:rsidP="005C225D">
      <w:r>
        <w:t>Orders music for the season.</w:t>
      </w:r>
    </w:p>
    <w:p w14:paraId="57D057A3" w14:textId="4C85A642" w:rsidR="005C225D" w:rsidRDefault="005C225D" w:rsidP="005C225D">
      <w:r>
        <w:t>Conducts all rehearsals and performances of the choir, or provides a suitable</w:t>
      </w:r>
      <w:r w:rsidR="00D62AFA">
        <w:t xml:space="preserve"> </w:t>
      </w:r>
      <w:r>
        <w:t>replacement.</w:t>
      </w:r>
    </w:p>
    <w:p w14:paraId="30B1F277" w14:textId="35620342" w:rsidR="005C225D" w:rsidRDefault="005C225D" w:rsidP="005C225D">
      <w:r>
        <w:t>Chooses repertoire which reflects the stated goals, beliefs, and aims of the</w:t>
      </w:r>
      <w:r w:rsidR="00D62AFA">
        <w:t xml:space="preserve"> </w:t>
      </w:r>
      <w:r>
        <w:t>Society; this includes but is not limited to music with specific lesbian, gay,</w:t>
      </w:r>
      <w:r w:rsidR="00D62AFA">
        <w:t xml:space="preserve"> </w:t>
      </w:r>
      <w:r>
        <w:t>bisexual, and transgender content and theme.</w:t>
      </w:r>
    </w:p>
    <w:p w14:paraId="29E6D7DD" w14:textId="1B0A079A" w:rsidR="005C225D" w:rsidRDefault="005C225D" w:rsidP="005C225D">
      <w:r>
        <w:t>Searches for new sources of music, including the commissioning of new music</w:t>
      </w:r>
      <w:r w:rsidR="00D62AFA">
        <w:t xml:space="preserve"> </w:t>
      </w:r>
      <w:r>
        <w:t>should the opportunity arise and pending financial approval by the Board.</w:t>
      </w:r>
    </w:p>
    <w:p w14:paraId="066108E6" w14:textId="525ED2D0" w:rsidR="005C225D" w:rsidRDefault="005C225D" w:rsidP="005C225D">
      <w:r>
        <w:t>Acts as a contact with the music community by collaborating with other groups</w:t>
      </w:r>
      <w:r w:rsidR="00D62AFA">
        <w:t xml:space="preserve"> </w:t>
      </w:r>
      <w:r>
        <w:t>and building a network of contacts within the community.</w:t>
      </w:r>
    </w:p>
    <w:p w14:paraId="027BB667" w14:textId="02DCF25D" w:rsidR="005C225D" w:rsidRDefault="005C225D" w:rsidP="005C225D">
      <w:r>
        <w:t>Works with the Assistant Artistic Director to develop long-term goals for the choir</w:t>
      </w:r>
      <w:r w:rsidR="00D62AFA">
        <w:t xml:space="preserve"> </w:t>
      </w:r>
      <w:r>
        <w:t>in relation to seasonal concerts, tours, themes, et cetera, and facilitates input</w:t>
      </w:r>
      <w:r w:rsidR="00D62AFA">
        <w:t xml:space="preserve"> </w:t>
      </w:r>
      <w:r>
        <w:t>from the general membership.</w:t>
      </w:r>
    </w:p>
    <w:p w14:paraId="31E27AAA" w14:textId="47526C95" w:rsidR="005C225D" w:rsidRDefault="005C225D" w:rsidP="005C225D">
      <w:r>
        <w:t>Plans rehearsal and concert schedules in collaboration with Assistant Artistic</w:t>
      </w:r>
      <w:r w:rsidR="00D62AFA">
        <w:t xml:space="preserve"> </w:t>
      </w:r>
      <w:r>
        <w:t>Director.</w:t>
      </w:r>
    </w:p>
    <w:p w14:paraId="37A74C79" w14:textId="5D64BAB3" w:rsidR="005C225D" w:rsidRDefault="005C225D" w:rsidP="005C225D">
      <w:r>
        <w:t>Prepares the singers of Edmonton Vocal Minority to perform to the best of their</w:t>
      </w:r>
      <w:r w:rsidR="00D62AFA">
        <w:t xml:space="preserve"> </w:t>
      </w:r>
      <w:r>
        <w:t>abilities. The individual is responsible for the overall sound of the choir and</w:t>
      </w:r>
      <w:r w:rsidR="00D62AFA">
        <w:t xml:space="preserve"> </w:t>
      </w:r>
      <w:r>
        <w:t>develops singers as individuals and as a group, in vocal technique, sight-reading,</w:t>
      </w:r>
      <w:r w:rsidR="00D62AFA">
        <w:t xml:space="preserve"> </w:t>
      </w:r>
      <w:r>
        <w:t>tone, diction, rhythmic sense and phrasing. Responsible for musical direction of EVM.</w:t>
      </w:r>
    </w:p>
    <w:p w14:paraId="282D9879" w14:textId="77777777" w:rsidR="005C225D" w:rsidRDefault="005C225D" w:rsidP="005C225D">
      <w:r>
        <w:t>Leads and paces rehearsals ensuring singers are sufficiently warmed up.</w:t>
      </w:r>
    </w:p>
    <w:p w14:paraId="783F1D9D" w14:textId="77777777" w:rsidR="005C225D" w:rsidRDefault="005C225D" w:rsidP="005C225D">
      <w:r>
        <w:t>Co-ordinates concert format and works with the artists scheduled for the concert.</w:t>
      </w:r>
    </w:p>
    <w:p w14:paraId="28601110" w14:textId="77777777" w:rsidR="005C225D" w:rsidRDefault="005C225D" w:rsidP="005C225D">
      <w:r>
        <w:t>Decides if individual singers are sufficiently prepared to perform in concerts.</w:t>
      </w:r>
    </w:p>
    <w:p w14:paraId="087B6490" w14:textId="77777777" w:rsidR="005C225D" w:rsidRDefault="005C225D" w:rsidP="005C225D">
      <w:r>
        <w:t>Judges music commission competitions with Assistant Artistic Director.</w:t>
      </w:r>
    </w:p>
    <w:p w14:paraId="00CDA250" w14:textId="77777777" w:rsidR="005C225D" w:rsidRDefault="005C225D" w:rsidP="005C225D">
      <w:r>
        <w:t>Other organizational duties as assigned by the Board.</w:t>
      </w:r>
    </w:p>
    <w:p w14:paraId="6AEBFCF6" w14:textId="4D9FC159" w:rsidR="005C225D" w:rsidRDefault="005C225D" w:rsidP="005C225D">
      <w:r>
        <w:t>Provides assistance as required (for example, practice recordings) to ensure that</w:t>
      </w:r>
      <w:r w:rsidR="00D62AFA">
        <w:t xml:space="preserve"> </w:t>
      </w:r>
      <w:r>
        <w:t>each section learns their part.</w:t>
      </w:r>
    </w:p>
    <w:p w14:paraId="1282A1E0" w14:textId="3BD46DAC" w:rsidR="005C225D" w:rsidRDefault="005C225D" w:rsidP="005C225D">
      <w:r>
        <w:t>Designates sufficient rehearsal time to learn/review standard repertoire for use at</w:t>
      </w:r>
      <w:r w:rsidR="00D62AFA">
        <w:t xml:space="preserve"> </w:t>
      </w:r>
      <w:r>
        <w:t>community performances.</w:t>
      </w:r>
    </w:p>
    <w:p w14:paraId="74AC3565" w14:textId="026E5D78" w:rsidR="005C225D" w:rsidRDefault="005C225D" w:rsidP="005C225D">
      <w:r>
        <w:t>Responds to concerns of choir members regarding musical and performance</w:t>
      </w:r>
      <w:r w:rsidR="00D62AFA">
        <w:t xml:space="preserve"> </w:t>
      </w:r>
      <w:r>
        <w:t>matters and communicates these concerns to Board where appropriate.</w:t>
      </w:r>
    </w:p>
    <w:p w14:paraId="6909AE1C" w14:textId="0F93561E" w:rsidR="005C225D" w:rsidRDefault="005C225D" w:rsidP="005C225D">
      <w:r>
        <w:t>Gives direction on musical and behavioural issues directly relating to</w:t>
      </w:r>
      <w:r w:rsidR="00D62AFA">
        <w:t xml:space="preserve"> </w:t>
      </w:r>
      <w:r>
        <w:t>development of performance.</w:t>
      </w:r>
    </w:p>
    <w:p w14:paraId="6D6BA154" w14:textId="135FDA70" w:rsidR="005C225D" w:rsidRDefault="005C225D" w:rsidP="005C225D">
      <w:r>
        <w:t>Supervises Accompanist; selects and supervises soloists and guest</w:t>
      </w:r>
      <w:r w:rsidR="00D62AFA">
        <w:t xml:space="preserve"> </w:t>
      </w:r>
      <w:r>
        <w:t>instrumentalists, pending financial approval by the Board.</w:t>
      </w:r>
    </w:p>
    <w:p w14:paraId="3DDFADF9" w14:textId="67BA0FC4" w:rsidR="005C225D" w:rsidRDefault="005C225D" w:rsidP="005C225D">
      <w:r>
        <w:lastRenderedPageBreak/>
        <w:t>Works in collaboration with the General Manager to stage concerts; this includes</w:t>
      </w:r>
      <w:r w:rsidR="00D62AFA">
        <w:t xml:space="preserve"> </w:t>
      </w:r>
      <w:r>
        <w:t>staging, graphic design, costuming, etc.</w:t>
      </w:r>
    </w:p>
    <w:p w14:paraId="39106A58" w14:textId="26DFE02A" w:rsidR="005C225D" w:rsidRDefault="005C225D" w:rsidP="005C225D">
      <w:r>
        <w:t>Attends board meetings as a non-member; tables reports when requested, and</w:t>
      </w:r>
      <w:r w:rsidR="00D62AFA">
        <w:t xml:space="preserve"> </w:t>
      </w:r>
      <w:r>
        <w:t>brings budget requests.</w:t>
      </w:r>
    </w:p>
    <w:p w14:paraId="45CC73E8" w14:textId="77777777" w:rsidR="005C225D" w:rsidRDefault="005C225D" w:rsidP="005C225D">
      <w:r>
        <w:tab/>
      </w:r>
    </w:p>
    <w:p w14:paraId="4F875F20" w14:textId="77777777" w:rsidR="005C225D" w:rsidRDefault="005C225D" w:rsidP="005C225D"/>
    <w:p w14:paraId="24EF0802" w14:textId="77777777" w:rsidR="005C225D" w:rsidRDefault="005C225D"/>
    <w:sectPr w:rsidR="005C22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F9"/>
    <w:rsid w:val="003E5A33"/>
    <w:rsid w:val="005C225D"/>
    <w:rsid w:val="00A653F9"/>
    <w:rsid w:val="00D6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5D6A"/>
  <w15:docId w15:val="{632A90DC-3521-4E8E-BA56-03FF78BC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</dc:creator>
  <cp:lastModifiedBy>Cora Castle</cp:lastModifiedBy>
  <cp:revision>3</cp:revision>
  <dcterms:created xsi:type="dcterms:W3CDTF">2021-07-10T03:49:00Z</dcterms:created>
  <dcterms:modified xsi:type="dcterms:W3CDTF">2021-07-10T04:01:00Z</dcterms:modified>
</cp:coreProperties>
</file>